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eastAsia="黑体" w:cs="黑体"/>
          <w:color w:val="auto"/>
          <w:highlight w:val="none"/>
          <w:lang w:eastAsia="zh-CN"/>
        </w:rPr>
        <w:t>附件</w:t>
      </w:r>
      <w:r>
        <w:rPr>
          <w:rFonts w:hint="eastAsia" w:ascii="黑体" w:eastAsia="黑体" w:cs="黑体"/>
          <w:color w:val="auto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 w:cs="黑体"/>
          <w:color w:val="auto"/>
          <w:highlight w:val="none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黑龙江省普通高等学校“</w:t>
      </w:r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eastAsia="zh-CN"/>
        </w:rPr>
        <w:t>优秀毕业生</w:t>
      </w:r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”</w:t>
      </w:r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val="en-US" w:eastAsia="zh-CN"/>
        </w:rPr>
        <w:t>表彰</w:t>
      </w:r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确认表</w:t>
      </w:r>
    </w:p>
    <w:tbl>
      <w:tblPr>
        <w:tblStyle w:val="6"/>
        <w:tblpPr w:leftFromText="180" w:rightFromText="180" w:vertAnchor="text" w:horzAnchor="page" w:tblpX="1692" w:tblpY="604"/>
        <w:tblOverlap w:val="never"/>
        <w:tblW w:w="884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797"/>
        <w:gridCol w:w="1152"/>
        <w:gridCol w:w="255"/>
        <w:gridCol w:w="2236"/>
        <w:gridCol w:w="19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民族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在校期间担任职务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院（系）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所在年级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班级</w:t>
            </w:r>
          </w:p>
        </w:tc>
        <w:tc>
          <w:tcPr>
            <w:tcW w:w="41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就业单位</w:t>
            </w:r>
          </w:p>
        </w:tc>
        <w:tc>
          <w:tcPr>
            <w:tcW w:w="73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u w:val="single"/>
              </w:rPr>
              <w:t>主要事迹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8" w:hRule="atLeast"/>
        </w:trPr>
        <w:tc>
          <w:tcPr>
            <w:tcW w:w="88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0" w:hRule="atLeast"/>
        </w:trPr>
        <w:tc>
          <w:tcPr>
            <w:tcW w:w="884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jc w:val="center"/>
              <w:rPr>
                <w:rFonts w:hint="eastAsia" w:ascii="仿宋" w:eastAsia="仿宋"/>
                <w:b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" w:eastAsia="仿宋"/>
                <w:b/>
                <w:color w:val="auto"/>
                <w:sz w:val="24"/>
                <w:szCs w:val="24"/>
                <w:highlight w:val="none"/>
                <w:u w:val="single"/>
              </w:rPr>
              <w:t>在校期间获校级以上奖励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8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院（系）推荐意见：</w:t>
            </w:r>
          </w:p>
          <w:p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                                               </w:t>
            </w:r>
          </w:p>
          <w:p>
            <w:pPr>
              <w:jc w:val="right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盖章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44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学校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/>
              </w:rPr>
              <w:t>审核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意见：</w:t>
            </w:r>
          </w:p>
          <w:p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                                    </w:t>
            </w:r>
          </w:p>
          <w:p>
            <w:pPr>
              <w:ind w:firstLine="0"/>
              <w:jc w:val="right"/>
            </w:pPr>
          </w:p>
          <w:p>
            <w:pPr>
              <w:ind w:left="0" w:firstLine="723" w:firstLineChars="300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盖章          年   月   日</w:t>
            </w:r>
          </w:p>
          <w:p>
            <w:pPr>
              <w:jc w:val="right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42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黑龙江省教育厅意见:</w:t>
            </w:r>
          </w:p>
          <w:p>
            <w:pPr>
              <w:ind w:firstLine="0"/>
            </w:pPr>
          </w:p>
          <w:p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       </w:t>
            </w:r>
          </w:p>
          <w:p>
            <w:pPr>
              <w:ind w:firstLine="964" w:firstLineChars="400"/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盖章          年   月   日 </w:t>
            </w:r>
          </w:p>
          <w:p>
            <w:pPr>
              <w:ind w:left="0" w:firstLine="0"/>
              <w:jc w:val="right"/>
              <w:rPr>
                <w:rFonts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 w:ascii="仿宋_GB2312" w:eastAsia="仿宋_GB2312" w:cs="仿宋_GB2312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eastAsia="仿宋_GB2312" w:cs="仿宋_GB2312"/>
          <w:b w:val="0"/>
          <w:bCs/>
          <w:color w:val="auto"/>
          <w:sz w:val="24"/>
          <w:szCs w:val="24"/>
          <w:highlight w:val="none"/>
        </w:rPr>
        <w:t>注：本表格</w:t>
      </w:r>
      <w:r>
        <w:rPr>
          <w:rFonts w:hint="eastAsia" w:ascii="仿宋_GB2312" w:cs="仿宋_GB2312"/>
          <w:b w:val="0"/>
          <w:bCs/>
          <w:color w:val="auto"/>
          <w:sz w:val="24"/>
          <w:szCs w:val="24"/>
          <w:highlight w:val="none"/>
          <w:lang w:val="en-US" w:eastAsia="zh-CN"/>
        </w:rPr>
        <w:t>需一张A4纸</w:t>
      </w:r>
      <w:r>
        <w:rPr>
          <w:rFonts w:hint="eastAsia" w:ascii="仿宋_GB2312" w:eastAsia="仿宋_GB2312" w:cs="仿宋_GB2312"/>
          <w:b w:val="0"/>
          <w:bCs/>
          <w:color w:val="auto"/>
          <w:sz w:val="24"/>
          <w:szCs w:val="24"/>
          <w:highlight w:val="none"/>
        </w:rPr>
        <w:t>正反面打印，一式</w:t>
      </w:r>
      <w:r>
        <w:rPr>
          <w:rFonts w:hint="eastAsia" w:ascii="仿宋_GB2312" w:cs="仿宋_GB2312"/>
          <w:b w:val="0"/>
          <w:bCs/>
          <w:color w:val="auto"/>
          <w:sz w:val="24"/>
          <w:szCs w:val="24"/>
          <w:highlight w:val="none"/>
          <w:lang w:val="en-US" w:eastAsia="zh-CN"/>
        </w:rPr>
        <w:t>两</w:t>
      </w:r>
      <w:r>
        <w:rPr>
          <w:rFonts w:hint="eastAsia" w:ascii="仿宋_GB2312" w:eastAsia="仿宋_GB2312" w:cs="仿宋_GB2312"/>
          <w:b w:val="0"/>
          <w:bCs/>
          <w:color w:val="auto"/>
          <w:sz w:val="24"/>
          <w:szCs w:val="24"/>
          <w:highlight w:val="none"/>
        </w:rPr>
        <w:t>份</w:t>
      </w:r>
      <w:r>
        <w:rPr>
          <w:rFonts w:hint="eastAsia" w:ascii="仿宋_GB2312" w:cs="仿宋_GB2312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cs="仿宋_GB2312"/>
          <w:b w:val="0"/>
          <w:bCs/>
          <w:color w:val="auto"/>
          <w:sz w:val="24"/>
          <w:szCs w:val="24"/>
          <w:highlight w:val="none"/>
          <w:lang w:val="en-US" w:eastAsia="zh-CN"/>
        </w:rPr>
        <w:t>其中一份存入学生档案，另一份学校存档</w:t>
      </w:r>
      <w:r>
        <w:rPr>
          <w:rFonts w:hint="eastAsia" w:ascii="仿宋_GB2312" w:cs="仿宋_GB2312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eastAsia="仿宋_GB2312" w:cs="仿宋_GB2312"/>
          <w:b w:val="0"/>
          <w:bCs/>
          <w:color w:val="auto"/>
          <w:sz w:val="24"/>
          <w:szCs w:val="24"/>
          <w:highlight w:val="none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6430" cy="20701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6480" cy="207136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6.3pt;width:50.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CF6zi1wAAAAQBAAAPAAAAAAAAAAEAIAAAACIAAABkcnMvZG93&#10;bnJldi54bWxQSwECFAAUAAAACACHTuJAK+t9swECAAD0AwAADgAAAAAAAAABACAAAAAm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WQyZWMyMzU4ZjhjNGYzZmUyMjQzMzk0MmJjMGU3OWUifQ=="/>
  </w:docVars>
  <w:rsids>
    <w:rsidRoot w:val="00000000"/>
    <w:rsid w:val="25212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157</Words>
  <Characters>157</Characters>
  <Lines>45</Lines>
  <Paragraphs>23</Paragraphs>
  <TotalTime>6</TotalTime>
  <ScaleCrop>false</ScaleCrop>
  <LinksUpToDate>false</LinksUpToDate>
  <CharactersWithSpaces>296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JYT</dc:creator>
  <cp:lastModifiedBy>李佳</cp:lastModifiedBy>
  <dcterms:modified xsi:type="dcterms:W3CDTF">2024-04-22T12:49:50Z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E98A26BA7C1E4F8392C3CDC1816712E1</vt:lpwstr>
  </property>
</Properties>
</file>